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BF" w:rsidRDefault="00DB3BC4" w:rsidP="00C15BBF">
      <w:pPr>
        <w:pStyle w:val="2"/>
        <w:shd w:val="clear" w:color="auto" w:fill="FFFFFF"/>
        <w:spacing w:before="0" w:after="188" w:line="376" w:lineRule="atLeast"/>
        <w:jc w:val="center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C15BBF">
        <w:rPr>
          <w:rFonts w:ascii="Arial" w:hAnsi="Arial" w:cs="Arial"/>
          <w:b w:val="0"/>
          <w:bCs w:val="0"/>
          <w:color w:val="000000"/>
          <w:sz w:val="36"/>
          <w:szCs w:val="36"/>
        </w:rPr>
        <w:t>Изменение платы граждан за коммунальные услуги</w:t>
      </w:r>
    </w:p>
    <w:p w:rsidR="00DB3BC4" w:rsidRPr="00C15BBF" w:rsidRDefault="00DB3BC4" w:rsidP="00C15BBF">
      <w:pPr>
        <w:pStyle w:val="2"/>
        <w:shd w:val="clear" w:color="auto" w:fill="FFFFFF"/>
        <w:spacing w:before="0" w:after="188" w:line="376" w:lineRule="atLeast"/>
        <w:jc w:val="center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C15BBF">
        <w:rPr>
          <w:rFonts w:ascii="Arial" w:hAnsi="Arial" w:cs="Arial"/>
          <w:b w:val="0"/>
          <w:bCs w:val="0"/>
          <w:color w:val="000000"/>
          <w:sz w:val="36"/>
          <w:szCs w:val="36"/>
        </w:rPr>
        <w:t>с 1 июля 2016 г.</w:t>
      </w:r>
    </w:p>
    <w:p w:rsidR="00C15BBF" w:rsidRDefault="00DB3BC4" w:rsidP="00C15BBF">
      <w:pPr>
        <w:pStyle w:val="a7"/>
        <w:shd w:val="clear" w:color="auto" w:fill="FFFFFF"/>
        <w:spacing w:before="0" w:beforeAutospacing="0" w:after="188" w:afterAutospacing="0" w:line="192" w:lineRule="atLeast"/>
        <w:ind w:firstLine="284"/>
        <w:rPr>
          <w:rFonts w:ascii="Verdana" w:hAnsi="Verdana"/>
          <w:color w:val="64686E"/>
          <w:sz w:val="28"/>
          <w:szCs w:val="28"/>
        </w:rPr>
      </w:pPr>
      <w:r w:rsidRPr="00DB3BC4">
        <w:rPr>
          <w:rFonts w:ascii="Verdana" w:hAnsi="Verdana"/>
          <w:color w:val="64686E"/>
          <w:sz w:val="28"/>
          <w:szCs w:val="28"/>
        </w:rPr>
        <w:t>В соответствии с Распоряжением</w:t>
      </w:r>
      <w:proofErr w:type="gramStart"/>
      <w:r w:rsidRPr="00DB3BC4">
        <w:rPr>
          <w:rFonts w:ascii="Verdana" w:hAnsi="Verdana"/>
          <w:color w:val="64686E"/>
          <w:sz w:val="28"/>
          <w:szCs w:val="28"/>
        </w:rPr>
        <w:t xml:space="preserve"> П</w:t>
      </w:r>
      <w:proofErr w:type="gramEnd"/>
      <w:r w:rsidRPr="00DB3BC4">
        <w:rPr>
          <w:rFonts w:ascii="Verdana" w:hAnsi="Verdana"/>
          <w:color w:val="64686E"/>
          <w:sz w:val="28"/>
          <w:szCs w:val="28"/>
        </w:rPr>
        <w:t>ервого заместителя Губернатора Иркутской области – председателя Правительства Иркутской области от 18 ноября 2015 года № 50-рзп «О размере вносимой гражданами платы за коммунальные услуги»» с 1 декабря 2015 года размер платы граждан за коммунальные услуги доводится до уровня, не превышающего индекс изменения размера вносимой гражданами платы за коммунальные услуги, установленный Указом Губернатора Иркутской области от 28.11.2014 № 355-уг.</w:t>
      </w:r>
    </w:p>
    <w:p w:rsidR="00DB3BC4" w:rsidRPr="00DB3BC4" w:rsidRDefault="00DB3BC4" w:rsidP="00C15BBF">
      <w:pPr>
        <w:pStyle w:val="a7"/>
        <w:shd w:val="clear" w:color="auto" w:fill="FFFFFF"/>
        <w:spacing w:before="0" w:beforeAutospacing="0" w:after="188" w:afterAutospacing="0" w:line="192" w:lineRule="atLeast"/>
        <w:ind w:firstLine="284"/>
        <w:rPr>
          <w:rFonts w:ascii="Verdana" w:hAnsi="Verdana"/>
          <w:color w:val="64686E"/>
          <w:sz w:val="28"/>
          <w:szCs w:val="28"/>
        </w:rPr>
      </w:pPr>
      <w:r w:rsidRPr="00DB3BC4">
        <w:rPr>
          <w:rFonts w:ascii="Verdana" w:hAnsi="Verdana"/>
          <w:color w:val="64686E"/>
          <w:sz w:val="28"/>
          <w:szCs w:val="28"/>
        </w:rPr>
        <w:t xml:space="preserve">Предельный индекс изменения размера платы за коммунальные услуги по городу Иркутску составляет </w:t>
      </w:r>
      <w:proofErr w:type="spellStart"/>
      <w:r w:rsidRPr="00DB3BC4">
        <w:rPr>
          <w:rFonts w:ascii="Verdana" w:hAnsi="Verdana"/>
          <w:color w:val="64686E"/>
          <w:sz w:val="28"/>
          <w:szCs w:val="28"/>
        </w:rPr>
        <w:t>c</w:t>
      </w:r>
      <w:proofErr w:type="spellEnd"/>
      <w:r w:rsidRPr="00DB3BC4">
        <w:rPr>
          <w:rFonts w:ascii="Verdana" w:hAnsi="Verdana"/>
          <w:color w:val="64686E"/>
          <w:sz w:val="28"/>
          <w:szCs w:val="28"/>
        </w:rPr>
        <w:t xml:space="preserve"> 31.12.2015 г. – 10,5%</w:t>
      </w:r>
    </w:p>
    <w:p w:rsidR="00DB3BC4" w:rsidRPr="00DB3BC4" w:rsidRDefault="00DB3BC4" w:rsidP="00DB3BC4">
      <w:pPr>
        <w:shd w:val="clear" w:color="auto" w:fill="FFFFFF"/>
        <w:spacing w:before="100" w:beforeAutospacing="1" w:after="188" w:line="225" w:lineRule="atLeast"/>
        <w:jc w:val="center"/>
        <w:outlineLvl w:val="2"/>
        <w:rPr>
          <w:rFonts w:ascii="Arial" w:hAnsi="Arial" w:cs="Arial"/>
          <w:color w:val="000000"/>
          <w:sz w:val="28"/>
          <w:szCs w:val="28"/>
        </w:rPr>
      </w:pPr>
      <w:r w:rsidRPr="00DB3BC4">
        <w:rPr>
          <w:rFonts w:ascii="Arial" w:hAnsi="Arial" w:cs="Arial"/>
          <w:color w:val="000000"/>
          <w:sz w:val="28"/>
          <w:szCs w:val="28"/>
        </w:rPr>
        <w:t>Тарифы на коммунальные услуги для населения в городе Иркутске</w:t>
      </w:r>
    </w:p>
    <w:tbl>
      <w:tblPr>
        <w:tblW w:w="9981" w:type="dxa"/>
        <w:tblInd w:w="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07"/>
        <w:gridCol w:w="1571"/>
        <w:gridCol w:w="1701"/>
        <w:gridCol w:w="1559"/>
        <w:gridCol w:w="1843"/>
      </w:tblGrid>
      <w:tr w:rsidR="00DB3BC4" w:rsidRPr="00C15BBF" w:rsidTr="00A36EB0">
        <w:trPr>
          <w:trHeight w:val="314"/>
        </w:trPr>
        <w:tc>
          <w:tcPr>
            <w:tcW w:w="3307" w:type="dxa"/>
            <w:vMerge w:val="restart"/>
            <w:shd w:val="clear" w:color="auto" w:fill="F2F2F2" w:themeFill="background1" w:themeFillShade="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C15BBF" w:rsidRPr="00A36EB0" w:rsidRDefault="00DB3BC4" w:rsidP="00DB3BC4">
            <w:pPr>
              <w:spacing w:after="18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6E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Наименование </w:t>
            </w:r>
          </w:p>
          <w:p w:rsidR="00DB3BC4" w:rsidRPr="00A36EB0" w:rsidRDefault="00DB3BC4" w:rsidP="00DB3BC4">
            <w:pPr>
              <w:spacing w:after="18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6EB0">
              <w:rPr>
                <w:rFonts w:ascii="Arial" w:hAnsi="Arial" w:cs="Arial"/>
                <w:b/>
                <w:bCs/>
                <w:sz w:val="28"/>
                <w:szCs w:val="28"/>
              </w:rPr>
              <w:t>услуг</w:t>
            </w:r>
          </w:p>
        </w:tc>
        <w:tc>
          <w:tcPr>
            <w:tcW w:w="6674" w:type="dxa"/>
            <w:gridSpan w:val="4"/>
            <w:tcBorders>
              <w:bottom w:val="single" w:sz="2" w:space="0" w:color="auto"/>
            </w:tcBorders>
            <w:shd w:val="clear" w:color="auto" w:fill="F2F2F2" w:themeFill="background1" w:themeFillShade="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A36EB0" w:rsidRDefault="00DB3BC4" w:rsidP="00DB3BC4">
            <w:pPr>
              <w:spacing w:after="18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6EB0">
              <w:rPr>
                <w:rFonts w:ascii="Arial" w:hAnsi="Arial" w:cs="Arial"/>
                <w:b/>
                <w:bCs/>
                <w:sz w:val="28"/>
                <w:szCs w:val="28"/>
              </w:rPr>
              <w:t>Тарифы (руб.)</w:t>
            </w:r>
          </w:p>
        </w:tc>
      </w:tr>
      <w:tr w:rsidR="00A36EB0" w:rsidRPr="00C15BBF" w:rsidTr="00A36EB0">
        <w:trPr>
          <w:trHeight w:val="1390"/>
        </w:trPr>
        <w:tc>
          <w:tcPr>
            <w:tcW w:w="3307" w:type="dxa"/>
            <w:vMerge/>
            <w:shd w:val="clear" w:color="auto" w:fill="F2F2F2" w:themeFill="background1" w:themeFillShade="F2"/>
            <w:vAlign w:val="center"/>
            <w:hideMark/>
          </w:tcPr>
          <w:p w:rsidR="00DB3BC4" w:rsidRPr="00C15BBF" w:rsidRDefault="00DB3BC4" w:rsidP="00DB3BC4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39722A" w:rsidRPr="0039722A" w:rsidRDefault="0039722A" w:rsidP="0039722A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</w:pPr>
            <w:proofErr w:type="gramStart"/>
            <w:r w:rsidRPr="0039722A"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>С</w:t>
            </w:r>
            <w:proofErr w:type="gramEnd"/>
          </w:p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28"/>
                <w:szCs w:val="28"/>
              </w:rPr>
            </w:pPr>
            <w:r w:rsidRPr="0039722A"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>01.07.14 по 30.06.15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39722A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</w:pPr>
            <w:proofErr w:type="gramStart"/>
            <w:r w:rsidRPr="0039722A"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>С</w:t>
            </w:r>
            <w:proofErr w:type="gramEnd"/>
          </w:p>
          <w:p w:rsidR="00DB3BC4" w:rsidRPr="0039722A" w:rsidRDefault="0039722A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28"/>
                <w:szCs w:val="28"/>
              </w:rPr>
            </w:pPr>
            <w:r w:rsidRPr="0039722A"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>01.07.</w:t>
            </w:r>
            <w:r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>15 по 30.11.</w:t>
            </w:r>
            <w:r w:rsidR="00DB3BC4" w:rsidRPr="0039722A"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39722A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</w:pPr>
            <w:proofErr w:type="gramStart"/>
            <w:r w:rsidRPr="0039722A"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>С</w:t>
            </w:r>
            <w:proofErr w:type="gramEnd"/>
          </w:p>
          <w:p w:rsidR="00DB3BC4" w:rsidRPr="0039722A" w:rsidRDefault="0039722A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>01.12.15 по 30.06.</w:t>
            </w:r>
            <w:r w:rsidR="00DB3BC4" w:rsidRPr="0039722A"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 xml:space="preserve">16 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39722A" w:rsidRPr="0039722A" w:rsidRDefault="00DB3BC4" w:rsidP="00A36EB0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</w:pPr>
            <w:proofErr w:type="gramStart"/>
            <w:r w:rsidRPr="0039722A"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>С</w:t>
            </w:r>
            <w:proofErr w:type="gramEnd"/>
          </w:p>
          <w:p w:rsidR="00DB3BC4" w:rsidRPr="0039722A" w:rsidRDefault="0039722A" w:rsidP="00A36EB0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4686E"/>
                <w:sz w:val="28"/>
                <w:szCs w:val="28"/>
              </w:rPr>
              <w:t>01.07.16</w:t>
            </w:r>
          </w:p>
        </w:tc>
      </w:tr>
      <w:tr w:rsidR="00DB3BC4" w:rsidRPr="00C15BBF" w:rsidTr="0039722A">
        <w:trPr>
          <w:trHeight w:val="507"/>
        </w:trPr>
        <w:tc>
          <w:tcPr>
            <w:tcW w:w="330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39722A" w:rsidRDefault="00DB3BC4" w:rsidP="0039722A">
            <w:pPr>
              <w:spacing w:line="240" w:lineRule="atLeast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 xml:space="preserve">Отопление, </w:t>
            </w:r>
          </w:p>
          <w:p w:rsidR="00DB3BC4" w:rsidRPr="00C15BBF" w:rsidRDefault="00DB3BC4" w:rsidP="0039722A">
            <w:pPr>
              <w:spacing w:line="240" w:lineRule="atLeast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>руб./Гкал</w:t>
            </w:r>
          </w:p>
        </w:tc>
        <w:tc>
          <w:tcPr>
            <w:tcW w:w="157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39722A">
              <w:rPr>
                <w:rFonts w:ascii="Arial" w:hAnsi="Arial" w:cs="Arial"/>
                <w:color w:val="64686E"/>
                <w:sz w:val="32"/>
                <w:szCs w:val="32"/>
              </w:rPr>
              <w:t>1041,24</w:t>
            </w:r>
          </w:p>
        </w:tc>
        <w:tc>
          <w:tcPr>
            <w:tcW w:w="17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39722A">
              <w:rPr>
                <w:rFonts w:ascii="Arial" w:hAnsi="Arial" w:cs="Arial"/>
                <w:color w:val="64686E"/>
                <w:sz w:val="32"/>
                <w:szCs w:val="32"/>
              </w:rPr>
              <w:t>1041,24</w:t>
            </w:r>
          </w:p>
        </w:tc>
        <w:tc>
          <w:tcPr>
            <w:tcW w:w="1559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39722A">
              <w:rPr>
                <w:rFonts w:ascii="Arial" w:hAnsi="Arial" w:cs="Arial"/>
                <w:color w:val="64686E"/>
                <w:sz w:val="32"/>
                <w:szCs w:val="32"/>
              </w:rPr>
              <w:t>1114,10</w:t>
            </w:r>
          </w:p>
        </w:tc>
        <w:tc>
          <w:tcPr>
            <w:tcW w:w="184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39722A">
              <w:rPr>
                <w:rFonts w:ascii="Arial" w:hAnsi="Arial" w:cs="Arial"/>
                <w:color w:val="64686E"/>
                <w:sz w:val="32"/>
                <w:szCs w:val="32"/>
              </w:rPr>
              <w:t>1157,24</w:t>
            </w:r>
          </w:p>
        </w:tc>
      </w:tr>
      <w:tr w:rsidR="00DB3BC4" w:rsidRPr="00C15BBF" w:rsidTr="0039722A">
        <w:trPr>
          <w:trHeight w:val="1272"/>
        </w:trPr>
        <w:tc>
          <w:tcPr>
            <w:tcW w:w="3307" w:type="dxa"/>
            <w:shd w:val="clear" w:color="auto" w:fill="EEF0F1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A36EB0" w:rsidRDefault="00DB3BC4" w:rsidP="0039722A">
            <w:pPr>
              <w:spacing w:line="240" w:lineRule="atLeast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 xml:space="preserve">Горячая вода </w:t>
            </w:r>
          </w:p>
          <w:p w:rsidR="00DB3BC4" w:rsidRPr="00C15BBF" w:rsidRDefault="00DB3BC4" w:rsidP="0039722A">
            <w:pPr>
              <w:spacing w:line="240" w:lineRule="atLeast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>(при</w:t>
            </w:r>
            <w:proofErr w:type="gramStart"/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 xml:space="preserve"> </w:t>
            </w:r>
            <w:r w:rsidR="0039722A">
              <w:rPr>
                <w:rFonts w:ascii="Arial" w:hAnsi="Arial" w:cs="Arial"/>
                <w:color w:val="64686E"/>
                <w:sz w:val="32"/>
                <w:szCs w:val="32"/>
              </w:rPr>
              <w:t>Т</w:t>
            </w:r>
            <w:proofErr w:type="gramEnd"/>
            <w:r w:rsidR="0039722A">
              <w:rPr>
                <w:rFonts w:ascii="Arial" w:hAnsi="Arial" w:cs="Arial"/>
                <w:color w:val="64686E"/>
                <w:sz w:val="32"/>
                <w:szCs w:val="32"/>
              </w:rPr>
              <w:t>=</w:t>
            </w:r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>60</w:t>
            </w:r>
            <w:r w:rsidR="0039722A">
              <w:rPr>
                <w:rFonts w:ascii="Comic Sans MS" w:hAnsi="Comic Sans MS" w:cs="Arial"/>
                <w:color w:val="64686E"/>
                <w:sz w:val="32"/>
                <w:szCs w:val="32"/>
              </w:rPr>
              <w:t>˚</w:t>
            </w:r>
            <w:r w:rsidR="0039722A">
              <w:rPr>
                <w:rFonts w:ascii="Arial" w:hAnsi="Arial" w:cs="Arial"/>
                <w:color w:val="64686E"/>
                <w:sz w:val="32"/>
                <w:szCs w:val="32"/>
              </w:rPr>
              <w:t>С</w:t>
            </w:r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>), руб./м3</w:t>
            </w:r>
          </w:p>
        </w:tc>
        <w:tc>
          <w:tcPr>
            <w:tcW w:w="1571" w:type="dxa"/>
            <w:shd w:val="clear" w:color="auto" w:fill="EEF0F1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72,08</w:t>
            </w:r>
          </w:p>
        </w:tc>
        <w:tc>
          <w:tcPr>
            <w:tcW w:w="1701" w:type="dxa"/>
            <w:shd w:val="clear" w:color="auto" w:fill="EEF0F1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72,08</w:t>
            </w:r>
          </w:p>
        </w:tc>
        <w:tc>
          <w:tcPr>
            <w:tcW w:w="1559" w:type="dxa"/>
            <w:shd w:val="clear" w:color="auto" w:fill="EEF0F1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77,41</w:t>
            </w:r>
          </w:p>
        </w:tc>
        <w:tc>
          <w:tcPr>
            <w:tcW w:w="1843" w:type="dxa"/>
            <w:shd w:val="clear" w:color="auto" w:fill="EEF0F1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84,90</w:t>
            </w:r>
          </w:p>
        </w:tc>
      </w:tr>
      <w:tr w:rsidR="00DB3BC4" w:rsidRPr="00C15BBF" w:rsidTr="0039722A">
        <w:trPr>
          <w:trHeight w:val="649"/>
        </w:trPr>
        <w:tc>
          <w:tcPr>
            <w:tcW w:w="330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C15BBF" w:rsidRDefault="00DB3BC4" w:rsidP="0039722A">
            <w:pPr>
              <w:spacing w:line="240" w:lineRule="atLeast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>Холодная вода, руб./м3</w:t>
            </w:r>
          </w:p>
        </w:tc>
        <w:tc>
          <w:tcPr>
            <w:tcW w:w="157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10,57</w:t>
            </w:r>
          </w:p>
        </w:tc>
        <w:tc>
          <w:tcPr>
            <w:tcW w:w="17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10,57</w:t>
            </w:r>
          </w:p>
        </w:tc>
        <w:tc>
          <w:tcPr>
            <w:tcW w:w="1559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11,67</w:t>
            </w:r>
          </w:p>
        </w:tc>
        <w:tc>
          <w:tcPr>
            <w:tcW w:w="184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12,37</w:t>
            </w:r>
          </w:p>
        </w:tc>
      </w:tr>
      <w:tr w:rsidR="00DB3BC4" w:rsidRPr="00C15BBF" w:rsidTr="0039722A">
        <w:trPr>
          <w:trHeight w:val="625"/>
        </w:trPr>
        <w:tc>
          <w:tcPr>
            <w:tcW w:w="3307" w:type="dxa"/>
            <w:shd w:val="clear" w:color="auto" w:fill="EEF0F1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C15BBF" w:rsidRDefault="00DB3BC4" w:rsidP="0039722A">
            <w:pPr>
              <w:spacing w:line="240" w:lineRule="atLeast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>Водоотведение, руб./м3</w:t>
            </w:r>
          </w:p>
        </w:tc>
        <w:tc>
          <w:tcPr>
            <w:tcW w:w="1571" w:type="dxa"/>
            <w:shd w:val="clear" w:color="auto" w:fill="EEF0F1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11,32</w:t>
            </w:r>
          </w:p>
        </w:tc>
        <w:tc>
          <w:tcPr>
            <w:tcW w:w="1701" w:type="dxa"/>
            <w:shd w:val="clear" w:color="auto" w:fill="EEF0F1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11,32</w:t>
            </w:r>
          </w:p>
        </w:tc>
        <w:tc>
          <w:tcPr>
            <w:tcW w:w="1559" w:type="dxa"/>
            <w:shd w:val="clear" w:color="auto" w:fill="EEF0F1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12,50</w:t>
            </w:r>
          </w:p>
        </w:tc>
        <w:tc>
          <w:tcPr>
            <w:tcW w:w="1843" w:type="dxa"/>
            <w:shd w:val="clear" w:color="auto" w:fill="EEF0F1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13,25</w:t>
            </w:r>
          </w:p>
        </w:tc>
      </w:tr>
      <w:tr w:rsidR="00DB3BC4" w:rsidRPr="00C15BBF" w:rsidTr="0039722A">
        <w:trPr>
          <w:trHeight w:val="743"/>
        </w:trPr>
        <w:tc>
          <w:tcPr>
            <w:tcW w:w="330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39722A" w:rsidRDefault="00DB3BC4" w:rsidP="0039722A">
            <w:pPr>
              <w:spacing w:line="240" w:lineRule="atLeast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 xml:space="preserve">Электрическая энергия, </w:t>
            </w:r>
          </w:p>
          <w:p w:rsidR="00DB3BC4" w:rsidRPr="00C15BBF" w:rsidRDefault="00DB3BC4" w:rsidP="0039722A">
            <w:pPr>
              <w:spacing w:line="240" w:lineRule="atLeast"/>
              <w:rPr>
                <w:rFonts w:ascii="Arial" w:hAnsi="Arial" w:cs="Arial"/>
                <w:color w:val="64686E"/>
                <w:sz w:val="32"/>
                <w:szCs w:val="32"/>
              </w:rPr>
            </w:pPr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>руб./</w:t>
            </w:r>
            <w:proofErr w:type="spellStart"/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>кВт</w:t>
            </w:r>
            <w:proofErr w:type="gramStart"/>
            <w:r w:rsidRPr="00C15BBF">
              <w:rPr>
                <w:rFonts w:ascii="Arial" w:hAnsi="Arial" w:cs="Arial"/>
                <w:color w:val="64686E"/>
                <w:sz w:val="32"/>
                <w:szCs w:val="32"/>
              </w:rPr>
              <w:t>.ч</w:t>
            </w:r>
            <w:proofErr w:type="spellEnd"/>
            <w:proofErr w:type="gramEnd"/>
          </w:p>
        </w:tc>
        <w:tc>
          <w:tcPr>
            <w:tcW w:w="157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0,84</w:t>
            </w:r>
          </w:p>
        </w:tc>
        <w:tc>
          <w:tcPr>
            <w:tcW w:w="1701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0,92</w:t>
            </w:r>
          </w:p>
        </w:tc>
        <w:tc>
          <w:tcPr>
            <w:tcW w:w="1559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0,92</w:t>
            </w:r>
          </w:p>
        </w:tc>
        <w:tc>
          <w:tcPr>
            <w:tcW w:w="184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DB3BC4" w:rsidRPr="0039722A" w:rsidRDefault="00DB3BC4" w:rsidP="0039722A">
            <w:pPr>
              <w:spacing w:line="240" w:lineRule="atLeast"/>
              <w:jc w:val="center"/>
              <w:rPr>
                <w:rFonts w:ascii="Arial" w:hAnsi="Arial" w:cs="Arial"/>
                <w:color w:val="64686E"/>
                <w:sz w:val="40"/>
                <w:szCs w:val="40"/>
              </w:rPr>
            </w:pPr>
            <w:r w:rsidRPr="0039722A">
              <w:rPr>
                <w:rFonts w:ascii="Arial" w:hAnsi="Arial" w:cs="Arial"/>
                <w:color w:val="64686E"/>
                <w:sz w:val="40"/>
                <w:szCs w:val="40"/>
              </w:rPr>
              <w:t>0,97</w:t>
            </w:r>
          </w:p>
        </w:tc>
      </w:tr>
    </w:tbl>
    <w:p w:rsidR="00DB3BC4" w:rsidRPr="00C15BBF" w:rsidRDefault="00DB3BC4" w:rsidP="00C15BBF">
      <w:pPr>
        <w:pStyle w:val="a7"/>
        <w:shd w:val="clear" w:color="auto" w:fill="FFFFFF"/>
        <w:spacing w:before="0" w:beforeAutospacing="0" w:after="188" w:afterAutospacing="0" w:line="192" w:lineRule="atLeast"/>
        <w:rPr>
          <w:rFonts w:ascii="Verdana" w:hAnsi="Verdana"/>
          <w:color w:val="64686E"/>
          <w:sz w:val="28"/>
          <w:szCs w:val="28"/>
        </w:rPr>
      </w:pPr>
    </w:p>
    <w:sectPr w:rsidR="00DB3BC4" w:rsidRPr="00C15BBF" w:rsidSect="00C15BBF">
      <w:pgSz w:w="11906" w:h="16838"/>
      <w:pgMar w:top="284" w:right="849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77E"/>
    <w:multiLevelType w:val="hybridMultilevel"/>
    <w:tmpl w:val="2286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330B"/>
    <w:rsid w:val="00007D7B"/>
    <w:rsid w:val="00090D4D"/>
    <w:rsid w:val="00097E99"/>
    <w:rsid w:val="000D4CAB"/>
    <w:rsid w:val="000E35B2"/>
    <w:rsid w:val="00125E5C"/>
    <w:rsid w:val="00167435"/>
    <w:rsid w:val="00195281"/>
    <w:rsid w:val="0019622C"/>
    <w:rsid w:val="001C5C5E"/>
    <w:rsid w:val="00210D92"/>
    <w:rsid w:val="0023299A"/>
    <w:rsid w:val="002436E7"/>
    <w:rsid w:val="00263E99"/>
    <w:rsid w:val="002655E9"/>
    <w:rsid w:val="0027044E"/>
    <w:rsid w:val="00285C1E"/>
    <w:rsid w:val="0029773E"/>
    <w:rsid w:val="002E2B8B"/>
    <w:rsid w:val="0030305B"/>
    <w:rsid w:val="00332734"/>
    <w:rsid w:val="00343898"/>
    <w:rsid w:val="0034657E"/>
    <w:rsid w:val="003475E4"/>
    <w:rsid w:val="00350FDE"/>
    <w:rsid w:val="003539B5"/>
    <w:rsid w:val="0039722A"/>
    <w:rsid w:val="003A0C63"/>
    <w:rsid w:val="003B0EC0"/>
    <w:rsid w:val="003C2004"/>
    <w:rsid w:val="003E3AEB"/>
    <w:rsid w:val="00403DD3"/>
    <w:rsid w:val="00423054"/>
    <w:rsid w:val="0043119B"/>
    <w:rsid w:val="00434F1A"/>
    <w:rsid w:val="00440532"/>
    <w:rsid w:val="0048411C"/>
    <w:rsid w:val="004E4627"/>
    <w:rsid w:val="0053477A"/>
    <w:rsid w:val="005501F1"/>
    <w:rsid w:val="00565C0D"/>
    <w:rsid w:val="005C5E00"/>
    <w:rsid w:val="00614B1A"/>
    <w:rsid w:val="00627017"/>
    <w:rsid w:val="006A6B35"/>
    <w:rsid w:val="006B32DB"/>
    <w:rsid w:val="00704157"/>
    <w:rsid w:val="00715458"/>
    <w:rsid w:val="007377E4"/>
    <w:rsid w:val="00790FC3"/>
    <w:rsid w:val="007E3CA6"/>
    <w:rsid w:val="007F3F33"/>
    <w:rsid w:val="00816356"/>
    <w:rsid w:val="00842F27"/>
    <w:rsid w:val="0085328D"/>
    <w:rsid w:val="00870C78"/>
    <w:rsid w:val="008B7500"/>
    <w:rsid w:val="008C224F"/>
    <w:rsid w:val="008C6454"/>
    <w:rsid w:val="008D40C0"/>
    <w:rsid w:val="008F5AA2"/>
    <w:rsid w:val="00907DDF"/>
    <w:rsid w:val="00910E47"/>
    <w:rsid w:val="00950AF8"/>
    <w:rsid w:val="009823C9"/>
    <w:rsid w:val="009920D0"/>
    <w:rsid w:val="00992F7D"/>
    <w:rsid w:val="009A0E26"/>
    <w:rsid w:val="009A10F2"/>
    <w:rsid w:val="009A3162"/>
    <w:rsid w:val="009A3DE8"/>
    <w:rsid w:val="009C3C0F"/>
    <w:rsid w:val="00A35F02"/>
    <w:rsid w:val="00A36EB0"/>
    <w:rsid w:val="00A40220"/>
    <w:rsid w:val="00AC1A79"/>
    <w:rsid w:val="00AC450D"/>
    <w:rsid w:val="00AD2A49"/>
    <w:rsid w:val="00AD5D36"/>
    <w:rsid w:val="00B069DF"/>
    <w:rsid w:val="00B10D03"/>
    <w:rsid w:val="00B11286"/>
    <w:rsid w:val="00B1330B"/>
    <w:rsid w:val="00B17514"/>
    <w:rsid w:val="00B20F26"/>
    <w:rsid w:val="00B22FFE"/>
    <w:rsid w:val="00B71442"/>
    <w:rsid w:val="00B741DE"/>
    <w:rsid w:val="00B83225"/>
    <w:rsid w:val="00B842CF"/>
    <w:rsid w:val="00B8513A"/>
    <w:rsid w:val="00B93E62"/>
    <w:rsid w:val="00BA028E"/>
    <w:rsid w:val="00BE39FC"/>
    <w:rsid w:val="00BF17EC"/>
    <w:rsid w:val="00C12390"/>
    <w:rsid w:val="00C15BBF"/>
    <w:rsid w:val="00C26FF3"/>
    <w:rsid w:val="00C31DDF"/>
    <w:rsid w:val="00C42641"/>
    <w:rsid w:val="00C427BD"/>
    <w:rsid w:val="00C46819"/>
    <w:rsid w:val="00C8520C"/>
    <w:rsid w:val="00C92DF3"/>
    <w:rsid w:val="00C96338"/>
    <w:rsid w:val="00CC5A08"/>
    <w:rsid w:val="00CD10D9"/>
    <w:rsid w:val="00CD684F"/>
    <w:rsid w:val="00D26163"/>
    <w:rsid w:val="00D2617B"/>
    <w:rsid w:val="00D30FD8"/>
    <w:rsid w:val="00D35703"/>
    <w:rsid w:val="00D52CA8"/>
    <w:rsid w:val="00D7725C"/>
    <w:rsid w:val="00DA5788"/>
    <w:rsid w:val="00DB3BC4"/>
    <w:rsid w:val="00DC188C"/>
    <w:rsid w:val="00DD11A8"/>
    <w:rsid w:val="00DF7D01"/>
    <w:rsid w:val="00E00D9D"/>
    <w:rsid w:val="00E02F5B"/>
    <w:rsid w:val="00E14C96"/>
    <w:rsid w:val="00E16C7B"/>
    <w:rsid w:val="00E2134A"/>
    <w:rsid w:val="00E27038"/>
    <w:rsid w:val="00E64213"/>
    <w:rsid w:val="00E76352"/>
    <w:rsid w:val="00EC7246"/>
    <w:rsid w:val="00EE347F"/>
    <w:rsid w:val="00EE700A"/>
    <w:rsid w:val="00EF4882"/>
    <w:rsid w:val="00EF79E1"/>
    <w:rsid w:val="00F01518"/>
    <w:rsid w:val="00F12AC7"/>
    <w:rsid w:val="00F21C69"/>
    <w:rsid w:val="00F36FAE"/>
    <w:rsid w:val="00F43520"/>
    <w:rsid w:val="00F513A7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3B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0B"/>
    <w:pPr>
      <w:spacing w:after="0" w:line="240" w:lineRule="auto"/>
    </w:pPr>
  </w:style>
  <w:style w:type="paragraph" w:styleId="a4">
    <w:name w:val="Body Text"/>
    <w:basedOn w:val="a"/>
    <w:link w:val="1"/>
    <w:unhideWhenUsed/>
    <w:rsid w:val="00EF4882"/>
    <w:pPr>
      <w:widowControl w:val="0"/>
      <w:shd w:val="clear" w:color="auto" w:fill="FFFFFF"/>
      <w:spacing w:after="180" w:line="278" w:lineRule="exact"/>
      <w:jc w:val="center"/>
    </w:pPr>
    <w:rPr>
      <w:spacing w:val="2"/>
      <w:sz w:val="21"/>
      <w:szCs w:val="21"/>
    </w:rPr>
  </w:style>
  <w:style w:type="character" w:customStyle="1" w:styleId="a5">
    <w:name w:val="Основной текст Знак"/>
    <w:basedOn w:val="a0"/>
    <w:link w:val="a4"/>
    <w:semiHidden/>
    <w:rsid w:val="00EF48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locked/>
    <w:rsid w:val="00EF488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7377E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92F7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2F7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B3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3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E4DA4-7345-4A42-967E-67F5B05C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Лев</cp:lastModifiedBy>
  <cp:revision>7</cp:revision>
  <dcterms:created xsi:type="dcterms:W3CDTF">2016-01-19T15:14:00Z</dcterms:created>
  <dcterms:modified xsi:type="dcterms:W3CDTF">2017-02-02T01:56:00Z</dcterms:modified>
</cp:coreProperties>
</file>